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0A7B" w:rsidRPr="00072CBF" w:rsidRDefault="00430A7B" w:rsidP="00430A7B">
      <w:pPr>
        <w:jc w:val="center"/>
        <w:rPr>
          <w:b/>
          <w:sz w:val="52"/>
        </w:rPr>
      </w:pPr>
      <w:bookmarkStart w:id="0" w:name="_GoBack"/>
      <w:bookmarkEnd w:id="0"/>
      <w:r w:rsidRPr="00072CBF">
        <w:rPr>
          <w:b/>
          <w:sz w:val="52"/>
        </w:rPr>
        <w:t>Segment Przemysł</w:t>
      </w:r>
    </w:p>
    <w:p w:rsidR="00430A7B" w:rsidRPr="00927D43" w:rsidRDefault="00C84C24" w:rsidP="00430A7B">
      <w:pPr>
        <w:jc w:val="center"/>
        <w:rPr>
          <w:sz w:val="52"/>
        </w:rPr>
      </w:pPr>
      <w:r w:rsidRPr="00927D43">
        <w:rPr>
          <w:sz w:val="52"/>
        </w:rPr>
        <w:t xml:space="preserve">Ostatnie realizacje / projekty / działania </w:t>
      </w:r>
    </w:p>
    <w:p w:rsidR="00927D43" w:rsidRDefault="00927D43" w:rsidP="00C84C24"/>
    <w:p w:rsidR="00927D43" w:rsidRPr="00B926FF" w:rsidRDefault="00927D43" w:rsidP="00C84C24">
      <w:r w:rsidRPr="00B926FF">
        <w:t xml:space="preserve">Ostatnia realizacja oddziału PS Suwałki – Marcin Cieśla a segment przemysł Paweł Suwała </w:t>
      </w:r>
    </w:p>
    <w:p w:rsidR="00927D43" w:rsidRPr="00B926FF" w:rsidRDefault="00072CBF" w:rsidP="00C84C24">
      <w:r>
        <w:t>d</w:t>
      </w:r>
      <w:r w:rsidR="00927D43" w:rsidRPr="00B926FF">
        <w:t xml:space="preserve">ostawa , programowanie oraz uruchomienie falowniki 315kW firmy Schneider </w:t>
      </w:r>
      <w:proofErr w:type="spellStart"/>
      <w:r w:rsidR="00927D43" w:rsidRPr="00B926FF">
        <w:t>Electric</w:t>
      </w:r>
      <w:proofErr w:type="spellEnd"/>
      <w:r w:rsidR="00927D43" w:rsidRPr="00B926FF">
        <w:t xml:space="preserve"> </w:t>
      </w:r>
    </w:p>
    <w:p w:rsidR="00927D43" w:rsidRDefault="00B926FF" w:rsidP="00C84C24">
      <w:r w:rsidRPr="00B926FF">
        <w:t xml:space="preserve">dla jednego z naszych kluczowych </w:t>
      </w:r>
      <w:r w:rsidR="003D654B">
        <w:t xml:space="preserve">klientów w segmencie przemysł </w:t>
      </w:r>
      <w:r w:rsidR="00443BE2">
        <w:t>.</w:t>
      </w:r>
    </w:p>
    <w:p w:rsidR="00443BE2" w:rsidRDefault="00443BE2" w:rsidP="00C84C24">
      <w:r w:rsidRPr="00443BE2">
        <w:rPr>
          <w:b/>
          <w:noProof/>
          <w:u w:val="single"/>
          <w:lang w:eastAsia="pl-PL"/>
        </w:rPr>
        <w:drawing>
          <wp:anchor distT="0" distB="0" distL="114300" distR="114300" simplePos="0" relativeHeight="251660288" behindDoc="1" locked="0" layoutInCell="1" allowOverlap="1" wp14:anchorId="6D26B7A8" wp14:editId="01608ED6">
            <wp:simplePos x="0" y="0"/>
            <wp:positionH relativeFrom="margin">
              <wp:align>left</wp:align>
            </wp:positionH>
            <wp:positionV relativeFrom="paragraph">
              <wp:posOffset>716280</wp:posOffset>
            </wp:positionV>
            <wp:extent cx="6076950" cy="4884420"/>
            <wp:effectExtent l="0" t="0" r="0" b="0"/>
            <wp:wrapTight wrapText="bothSides">
              <wp:wrapPolygon edited="0">
                <wp:start x="0" y="0"/>
                <wp:lineTo x="0" y="21482"/>
                <wp:lineTo x="21532" y="21482"/>
                <wp:lineTo x="21532" y="0"/>
                <wp:lineTo x="0" y="0"/>
              </wp:wrapPolygon>
            </wp:wrapTight>
            <wp:docPr id="2" name="Obraz 2" descr="C:\Users\azimowski\Desktop\zdjęcia z instalacji Przemysł\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zimowski\Desktop\zdjęcia z instalacji Przemysł\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88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43BE2">
        <w:rPr>
          <w:b/>
          <w:u w:val="single"/>
        </w:rPr>
        <w:t>Segment Przemysł –</w:t>
      </w:r>
      <w:r>
        <w:t xml:space="preserve"> posiadamy usługę po sprzedażową dla klientów – programowanie i uruchomienie falowników .</w:t>
      </w:r>
    </w:p>
    <w:p w:rsidR="00443BE2" w:rsidRDefault="00443BE2" w:rsidP="00C84C24">
      <w:r w:rsidRPr="00927D43">
        <w:rPr>
          <w:rFonts w:ascii="Calibri" w:eastAsia="Times New Roman" w:hAnsi="Calibri" w:cs="Times New Roman"/>
          <w:noProof/>
          <w:lang w:eastAsia="pl-PL"/>
        </w:rPr>
        <w:lastRenderedPageBreak/>
        <w:drawing>
          <wp:anchor distT="0" distB="0" distL="114300" distR="114300" simplePos="0" relativeHeight="251662336" behindDoc="1" locked="0" layoutInCell="1" allowOverlap="1" wp14:anchorId="7C614353" wp14:editId="3A60D18C">
            <wp:simplePos x="0" y="0"/>
            <wp:positionH relativeFrom="margin">
              <wp:align>right</wp:align>
            </wp:positionH>
            <wp:positionV relativeFrom="paragraph">
              <wp:posOffset>586652</wp:posOffset>
            </wp:positionV>
            <wp:extent cx="6143625" cy="8277225"/>
            <wp:effectExtent l="0" t="0" r="9525" b="9525"/>
            <wp:wrapTight wrapText="bothSides">
              <wp:wrapPolygon edited="0">
                <wp:start x="0" y="0"/>
                <wp:lineTo x="0" y="21575"/>
                <wp:lineTo x="21567" y="21575"/>
                <wp:lineTo x="21567" y="0"/>
                <wp:lineTo x="0" y="0"/>
              </wp:wrapPolygon>
            </wp:wrapTight>
            <wp:docPr id="4" name="Obraz 4" descr="C:\Users\azimowski\Desktop\zdjęcia z instalacji Przemysł\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zimowski\Desktop\zdjęcia z instalacji Przemysł\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/>
      </w:r>
    </w:p>
    <w:p w:rsidR="00927D43" w:rsidRDefault="00927D43" w:rsidP="00C84C24"/>
    <w:p w:rsidR="00927D43" w:rsidRDefault="00443BE2" w:rsidP="00C84C24">
      <w:r>
        <w:rPr>
          <w:noProof/>
          <w:lang w:eastAsia="pl-PL"/>
        </w:rPr>
        <w:drawing>
          <wp:anchor distT="0" distB="0" distL="114300" distR="114300" simplePos="0" relativeHeight="251663360" behindDoc="1" locked="0" layoutInCell="1" allowOverlap="1" wp14:anchorId="4133D755" wp14:editId="7CD8A7D3">
            <wp:simplePos x="0" y="0"/>
            <wp:positionH relativeFrom="margin">
              <wp:align>right</wp:align>
            </wp:positionH>
            <wp:positionV relativeFrom="paragraph">
              <wp:posOffset>264883</wp:posOffset>
            </wp:positionV>
            <wp:extent cx="6227379" cy="8334375"/>
            <wp:effectExtent l="0" t="0" r="2540" b="0"/>
            <wp:wrapTight wrapText="bothSides">
              <wp:wrapPolygon edited="0">
                <wp:start x="0" y="0"/>
                <wp:lineTo x="0" y="21526"/>
                <wp:lineTo x="21543" y="21526"/>
                <wp:lineTo x="21543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7379" cy="8334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7D43" w:rsidRDefault="00927D43" w:rsidP="00C84C24"/>
    <w:p w:rsidR="00927D43" w:rsidRPr="001A37C8" w:rsidRDefault="00B926FF" w:rsidP="00C84C24">
      <w:pPr>
        <w:rPr>
          <w:sz w:val="28"/>
        </w:rPr>
      </w:pPr>
      <w:r w:rsidRPr="00072CBF">
        <w:rPr>
          <w:b/>
          <w:sz w:val="32"/>
        </w:rPr>
        <w:t xml:space="preserve">Projekt </w:t>
      </w:r>
      <w:proofErr w:type="spellStart"/>
      <w:r w:rsidRPr="00072CBF">
        <w:rPr>
          <w:b/>
          <w:sz w:val="32"/>
        </w:rPr>
        <w:t>Prefabrykator</w:t>
      </w:r>
      <w:proofErr w:type="spellEnd"/>
      <w:r w:rsidRPr="00072CBF">
        <w:rPr>
          <w:b/>
          <w:sz w:val="32"/>
        </w:rPr>
        <w:t xml:space="preserve"> Plus </w:t>
      </w:r>
      <w:r w:rsidR="00443BE2" w:rsidRPr="001A37C8">
        <w:rPr>
          <w:b/>
          <w:sz w:val="28"/>
        </w:rPr>
        <w:t xml:space="preserve">– </w:t>
      </w:r>
      <w:r w:rsidR="00443BE2" w:rsidRPr="001A37C8">
        <w:rPr>
          <w:sz w:val="28"/>
        </w:rPr>
        <w:t xml:space="preserve">PS Katowice / Segment Przemysł Przemysław Stacha – projekt z naszymi kluczowymi partnerami – Eaton ,Schneider </w:t>
      </w:r>
      <w:proofErr w:type="spellStart"/>
      <w:r w:rsidR="00443BE2" w:rsidRPr="001A37C8">
        <w:rPr>
          <w:sz w:val="28"/>
        </w:rPr>
        <w:t>Electrc</w:t>
      </w:r>
      <w:proofErr w:type="spellEnd"/>
      <w:r w:rsidR="00443BE2" w:rsidRPr="001A37C8">
        <w:rPr>
          <w:sz w:val="28"/>
        </w:rPr>
        <w:t>.</w:t>
      </w:r>
    </w:p>
    <w:p w:rsidR="00C84C24" w:rsidRPr="001A37C8" w:rsidRDefault="00443BE2" w:rsidP="00C84C24">
      <w:pPr>
        <w:rPr>
          <w:sz w:val="24"/>
        </w:rPr>
      </w:pPr>
      <w:r w:rsidRPr="001A37C8">
        <w:rPr>
          <w:sz w:val="24"/>
        </w:rPr>
        <w:t>O</w:t>
      </w:r>
      <w:r w:rsidR="00C84C24" w:rsidRPr="001A37C8">
        <w:rPr>
          <w:sz w:val="24"/>
        </w:rPr>
        <w:t xml:space="preserve">statnia projektowana przez </w:t>
      </w:r>
      <w:r w:rsidRPr="001A37C8">
        <w:rPr>
          <w:sz w:val="24"/>
        </w:rPr>
        <w:t xml:space="preserve">Przemysław Stacha </w:t>
      </w:r>
      <w:r w:rsidR="00C84C24" w:rsidRPr="001A37C8">
        <w:rPr>
          <w:sz w:val="24"/>
        </w:rPr>
        <w:t xml:space="preserve"> rozdzielnica pod życzenie klienta. Rozdział energii w wykonaniu </w:t>
      </w:r>
      <w:proofErr w:type="spellStart"/>
      <w:r w:rsidR="00C84C24" w:rsidRPr="001A37C8">
        <w:rPr>
          <w:sz w:val="24"/>
        </w:rPr>
        <w:t>łukoochronnym</w:t>
      </w:r>
      <w:proofErr w:type="spellEnd"/>
      <w:r w:rsidR="00C84C24" w:rsidRPr="001A37C8">
        <w:rPr>
          <w:sz w:val="24"/>
        </w:rPr>
        <w:t xml:space="preserve"> czyli już bardzo złożony i s</w:t>
      </w:r>
      <w:r w:rsidR="001A37C8">
        <w:rPr>
          <w:sz w:val="24"/>
        </w:rPr>
        <w:t>pecjalistyczny rozdział energii</w:t>
      </w:r>
    </w:p>
    <w:p w:rsidR="00927D43" w:rsidRDefault="00927D43" w:rsidP="00C84C24"/>
    <w:p w:rsidR="00C84C24" w:rsidRDefault="00C84C24" w:rsidP="00430A7B">
      <w:pPr>
        <w:jc w:val="center"/>
      </w:pPr>
      <w:r w:rsidRPr="00C84C24"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 wp14:anchorId="4B842B80" wp14:editId="2885B3DB">
            <wp:simplePos x="0" y="0"/>
            <wp:positionH relativeFrom="column">
              <wp:posOffset>-785495</wp:posOffset>
            </wp:positionH>
            <wp:positionV relativeFrom="paragraph">
              <wp:posOffset>311785</wp:posOffset>
            </wp:positionV>
            <wp:extent cx="7255510" cy="6410325"/>
            <wp:effectExtent l="0" t="0" r="2540" b="9525"/>
            <wp:wrapTight wrapText="bothSides">
              <wp:wrapPolygon edited="0">
                <wp:start x="0" y="0"/>
                <wp:lineTo x="0" y="21568"/>
                <wp:lineTo x="21551" y="21568"/>
                <wp:lineTo x="21551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641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4C24" w:rsidRDefault="00C84C24" w:rsidP="00430A7B">
      <w:pPr>
        <w:jc w:val="center"/>
      </w:pPr>
    </w:p>
    <w:p w:rsidR="003D654B" w:rsidRDefault="003D654B" w:rsidP="00B926FF">
      <w:pPr>
        <w:rPr>
          <w:b/>
          <w:sz w:val="28"/>
        </w:rPr>
      </w:pPr>
    </w:p>
    <w:p w:rsidR="00B87696" w:rsidRDefault="00B926FF" w:rsidP="00B926FF">
      <w:pPr>
        <w:rPr>
          <w:b/>
          <w:sz w:val="28"/>
        </w:rPr>
      </w:pPr>
      <w:r w:rsidRPr="00B926FF">
        <w:rPr>
          <w:b/>
          <w:sz w:val="28"/>
        </w:rPr>
        <w:t xml:space="preserve">Projekt APTH Schneider </w:t>
      </w:r>
      <w:proofErr w:type="spellStart"/>
      <w:r w:rsidRPr="00B926FF">
        <w:rPr>
          <w:b/>
          <w:sz w:val="28"/>
        </w:rPr>
        <w:t>Electric</w:t>
      </w:r>
      <w:proofErr w:type="spellEnd"/>
      <w:r w:rsidRPr="00B926FF">
        <w:rPr>
          <w:b/>
          <w:sz w:val="28"/>
        </w:rPr>
        <w:t xml:space="preserve"> </w:t>
      </w:r>
      <w:r w:rsidR="003D654B">
        <w:rPr>
          <w:b/>
          <w:sz w:val="28"/>
        </w:rPr>
        <w:t xml:space="preserve"> </w:t>
      </w:r>
    </w:p>
    <w:p w:rsidR="00B87696" w:rsidRDefault="00B87696" w:rsidP="00B926FF">
      <w:pPr>
        <w:rPr>
          <w:b/>
          <w:sz w:val="28"/>
        </w:rPr>
      </w:pP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>
        <w:rPr>
          <w:rFonts w:ascii="Arial" w:eastAsia="Times New Roman" w:hAnsi="Arial" w:cs="Arial"/>
          <w:color w:val="333333"/>
          <w:lang w:eastAsia="pl-PL"/>
        </w:rPr>
        <w:t>A</w:t>
      </w:r>
      <w:r w:rsidRPr="00B87696">
        <w:rPr>
          <w:rFonts w:ascii="Arial" w:eastAsia="Times New Roman" w:hAnsi="Arial" w:cs="Arial"/>
          <w:color w:val="333333"/>
          <w:lang w:eastAsia="pl-PL"/>
        </w:rPr>
        <w:t xml:space="preserve">utoryzowane Punkty Techniczno-Handlowe Automatyki Przemysłowej (APTH) to sieć specjalizowanych partnerów handlowych zapewniających kompetentne wsparcie w zakresie produktów oraz rozwiązań automatyki przemysłowej Schneider </w:t>
      </w:r>
      <w:proofErr w:type="spellStart"/>
      <w:r w:rsidRPr="00B87696">
        <w:rPr>
          <w:rFonts w:ascii="Arial" w:eastAsia="Times New Roman" w:hAnsi="Arial" w:cs="Arial"/>
          <w:color w:val="333333"/>
          <w:lang w:eastAsia="pl-PL"/>
        </w:rPr>
        <w:t>Electric</w:t>
      </w:r>
      <w:proofErr w:type="spellEnd"/>
      <w:r w:rsidRPr="00B87696">
        <w:rPr>
          <w:rFonts w:ascii="Arial" w:eastAsia="Times New Roman" w:hAnsi="Arial" w:cs="Arial"/>
          <w:color w:val="333333"/>
          <w:lang w:eastAsia="pl-PL"/>
        </w:rPr>
        <w:t>.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 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Punkty APTH posiadają wykwalifikowany personel, który świadczy doradztwo techniczne w zakresie: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- odpowiedniego doboru produktów Automatyki Przemysłowej, 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 xml:space="preserve">- projektowania rozwiązań w oparciu o produkty Schneider </w:t>
      </w:r>
      <w:proofErr w:type="spellStart"/>
      <w:r w:rsidRPr="00B87696">
        <w:rPr>
          <w:rFonts w:ascii="Arial" w:eastAsia="Times New Roman" w:hAnsi="Arial" w:cs="Arial"/>
          <w:color w:val="333333"/>
          <w:lang w:eastAsia="pl-PL"/>
        </w:rPr>
        <w:t>Electric</w:t>
      </w:r>
      <w:proofErr w:type="spellEnd"/>
      <w:r w:rsidRPr="00B87696">
        <w:rPr>
          <w:rFonts w:ascii="Arial" w:eastAsia="Times New Roman" w:hAnsi="Arial" w:cs="Arial"/>
          <w:color w:val="333333"/>
          <w:lang w:eastAsia="pl-PL"/>
        </w:rPr>
        <w:t>, 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- montażu i instalacji oferowanych produktów i rozwiązań,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- pomoc przy konfiguracji, programowaniu i uruchomianiu produktów i układów sterowania.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 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>
        <w:rPr>
          <w:rFonts w:ascii="Arial" w:eastAsia="Times New Roman" w:hAnsi="Arial" w:cs="Arial"/>
          <w:color w:val="333333"/>
          <w:lang w:eastAsia="pl-PL"/>
        </w:rPr>
        <w:t xml:space="preserve">Nasze APTH Warszawa </w:t>
      </w:r>
      <w:proofErr w:type="spellStart"/>
      <w:r>
        <w:rPr>
          <w:rFonts w:ascii="Arial" w:eastAsia="Times New Roman" w:hAnsi="Arial" w:cs="Arial"/>
          <w:color w:val="333333"/>
          <w:lang w:eastAsia="pl-PL"/>
        </w:rPr>
        <w:t>ul.M</w:t>
      </w:r>
      <w:r w:rsidR="00443BE2">
        <w:rPr>
          <w:rFonts w:ascii="Arial" w:eastAsia="Times New Roman" w:hAnsi="Arial" w:cs="Arial"/>
          <w:color w:val="333333"/>
          <w:lang w:eastAsia="pl-PL"/>
        </w:rPr>
        <w:t>arsa</w:t>
      </w:r>
      <w:proofErr w:type="spellEnd"/>
      <w:r w:rsidR="00443BE2">
        <w:rPr>
          <w:rFonts w:ascii="Arial" w:eastAsia="Times New Roman" w:hAnsi="Arial" w:cs="Arial"/>
          <w:color w:val="333333"/>
          <w:lang w:eastAsia="pl-PL"/>
        </w:rPr>
        <w:t xml:space="preserve"> oraz Katowice </w:t>
      </w:r>
      <w:proofErr w:type="spellStart"/>
      <w:r w:rsidR="00443BE2">
        <w:rPr>
          <w:rFonts w:ascii="Arial" w:eastAsia="Times New Roman" w:hAnsi="Arial" w:cs="Arial"/>
          <w:color w:val="333333"/>
          <w:lang w:eastAsia="pl-PL"/>
        </w:rPr>
        <w:t>ul.Kościuszki</w:t>
      </w:r>
      <w:proofErr w:type="spellEnd"/>
      <w:r w:rsidR="00443BE2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Pr="00B87696">
        <w:rPr>
          <w:rFonts w:ascii="Arial" w:eastAsia="Times New Roman" w:hAnsi="Arial" w:cs="Arial"/>
          <w:color w:val="333333"/>
          <w:lang w:eastAsia="pl-PL"/>
        </w:rPr>
        <w:t xml:space="preserve">ściśle współdziałają z Schneider </w:t>
      </w:r>
      <w:proofErr w:type="spellStart"/>
      <w:r w:rsidRPr="00B87696">
        <w:rPr>
          <w:rFonts w:ascii="Arial" w:eastAsia="Times New Roman" w:hAnsi="Arial" w:cs="Arial"/>
          <w:color w:val="333333"/>
          <w:lang w:eastAsia="pl-PL"/>
        </w:rPr>
        <w:t>Electric</w:t>
      </w:r>
      <w:proofErr w:type="spellEnd"/>
      <w:r w:rsidRPr="00B87696">
        <w:rPr>
          <w:rFonts w:ascii="Arial" w:eastAsia="Times New Roman" w:hAnsi="Arial" w:cs="Arial"/>
          <w:color w:val="333333"/>
          <w:lang w:eastAsia="pl-PL"/>
        </w:rPr>
        <w:t xml:space="preserve"> w zakresie: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 xml:space="preserve">- Promocji produktów automatyki przemysłowej Schneider </w:t>
      </w:r>
      <w:proofErr w:type="spellStart"/>
      <w:r w:rsidRPr="00B87696">
        <w:rPr>
          <w:rFonts w:ascii="Arial" w:eastAsia="Times New Roman" w:hAnsi="Arial" w:cs="Arial"/>
          <w:color w:val="333333"/>
          <w:lang w:eastAsia="pl-PL"/>
        </w:rPr>
        <w:t>Electric</w:t>
      </w:r>
      <w:proofErr w:type="spellEnd"/>
      <w:r w:rsidRPr="00B87696">
        <w:rPr>
          <w:rFonts w:ascii="Arial" w:eastAsia="Times New Roman" w:hAnsi="Arial" w:cs="Arial"/>
          <w:color w:val="333333"/>
          <w:lang w:eastAsia="pl-PL"/>
        </w:rPr>
        <w:t>,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- organizacji szkoleń, prezentacji oraz warsztatów dla klientów,</w:t>
      </w:r>
    </w:p>
    <w:p w:rsidR="00B87696" w:rsidRPr="00B87696" w:rsidRDefault="00B87696" w:rsidP="00B8769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lang w:eastAsia="pl-PL"/>
        </w:rPr>
      </w:pPr>
      <w:r w:rsidRPr="00B87696">
        <w:rPr>
          <w:rFonts w:ascii="Arial" w:eastAsia="Times New Roman" w:hAnsi="Arial" w:cs="Arial"/>
          <w:color w:val="333333"/>
          <w:lang w:eastAsia="pl-PL"/>
        </w:rPr>
        <w:t>- zapewnienia odpowiedniej dostępności produktów automatyki.</w:t>
      </w:r>
    </w:p>
    <w:p w:rsidR="00B87696" w:rsidRDefault="00B87696" w:rsidP="00B926FF">
      <w:pPr>
        <w:rPr>
          <w:b/>
          <w:sz w:val="28"/>
        </w:rPr>
      </w:pPr>
    </w:p>
    <w:p w:rsidR="003D654B" w:rsidRDefault="00B87696" w:rsidP="00B926FF">
      <w:pPr>
        <w:rPr>
          <w:b/>
          <w:sz w:val="28"/>
        </w:rPr>
      </w:pPr>
      <w:r>
        <w:rPr>
          <w:noProof/>
          <w:lang w:eastAsia="pl-PL"/>
        </w:rPr>
        <w:drawing>
          <wp:inline distT="0" distB="0" distL="0" distR="0" wp14:anchorId="5EDD98C4" wp14:editId="763A918F">
            <wp:extent cx="5867400" cy="2295525"/>
            <wp:effectExtent l="0" t="0" r="0" b="0"/>
            <wp:docPr id="11" name="Obraz 11" descr="http://alfaelektro.com.pl/resources/www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alfaelektro.com.pl/resources/www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3D02" w:rsidRDefault="007F4FD5" w:rsidP="00B926FF">
      <w:pPr>
        <w:rPr>
          <w:noProof/>
          <w:lang w:eastAsia="pl-PL"/>
        </w:rPr>
      </w:pPr>
      <w:r w:rsidRPr="00873D02">
        <w:rPr>
          <w:b/>
        </w:rPr>
        <w:t>PS Warszawa Marsa</w:t>
      </w:r>
      <w:r>
        <w:t xml:space="preserve"> – Segment Przemysł – obsługa</w:t>
      </w:r>
      <w:r w:rsidR="00873D02">
        <w:t xml:space="preserve"> kompleksowa  i dostaw automatyki przemysłowej do </w:t>
      </w:r>
      <w:r>
        <w:t>jednego z kluczowy</w:t>
      </w:r>
      <w:r w:rsidR="00873D02">
        <w:t>ch producentów pieczarek w Polsce .</w:t>
      </w:r>
      <w:r w:rsidR="00873D02">
        <w:rPr>
          <w:noProof/>
          <w:lang w:eastAsia="pl-PL"/>
        </w:rPr>
        <w:t xml:space="preserve">   </w:t>
      </w:r>
    </w:p>
    <w:p w:rsidR="001A37C8" w:rsidRDefault="00873D02" w:rsidP="00B926FF">
      <w:pPr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57176CBA" wp14:editId="38B30419">
            <wp:extent cx="2390775" cy="2000250"/>
            <wp:effectExtent l="0" t="0" r="9525" b="0"/>
            <wp:docPr id="22" name="Obraz 22" descr="Znalezione obrazy dla zapytania gÅuchowski piecza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Znalezione obrazy dla zapytania gÅuchowski pieczarki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73D02">
        <w:t xml:space="preserve"> </w:t>
      </w:r>
      <w:r>
        <w:rPr>
          <w:noProof/>
          <w:lang w:eastAsia="pl-PL"/>
        </w:rPr>
        <w:t xml:space="preserve">                  </w:t>
      </w:r>
      <w:r w:rsidR="00072CBF">
        <w:rPr>
          <w:noProof/>
          <w:lang w:eastAsia="pl-PL"/>
        </w:rPr>
        <w:drawing>
          <wp:inline distT="0" distB="0" distL="0" distR="0" wp14:anchorId="2754D9E9" wp14:editId="7D389A74">
            <wp:extent cx="2647950" cy="2000250"/>
            <wp:effectExtent l="0" t="0" r="0" b="0"/>
            <wp:docPr id="23" name="Obraz 23" descr="Podobny 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odobny obraz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t xml:space="preserve">   </w:t>
      </w:r>
    </w:p>
    <w:sectPr w:rsidR="001A37C8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A48A5" w:rsidRDefault="005A48A5" w:rsidP="00B926FF">
      <w:pPr>
        <w:spacing w:after="0" w:line="240" w:lineRule="auto"/>
      </w:pPr>
      <w:r>
        <w:separator/>
      </w:r>
    </w:p>
  </w:endnote>
  <w:endnote w:type="continuationSeparator" w:id="0">
    <w:p w:rsidR="005A48A5" w:rsidRDefault="005A48A5" w:rsidP="00B926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A48A5" w:rsidRDefault="005A48A5" w:rsidP="00B926FF">
      <w:pPr>
        <w:spacing w:after="0" w:line="240" w:lineRule="auto"/>
      </w:pPr>
      <w:r>
        <w:separator/>
      </w:r>
    </w:p>
  </w:footnote>
  <w:footnote w:type="continuationSeparator" w:id="0">
    <w:p w:rsidR="005A48A5" w:rsidRDefault="005A48A5" w:rsidP="00B926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926FF" w:rsidRPr="00B926FF" w:rsidRDefault="00B926FF" w:rsidP="00B926FF">
    <w:pPr>
      <w:pStyle w:val="Nagwek"/>
      <w:jc w:val="center"/>
      <w:rPr>
        <w:b/>
        <w:color w:val="00B0F0"/>
        <w:sz w:val="28"/>
      </w:rPr>
    </w:pPr>
    <w:r w:rsidRPr="00B926FF">
      <w:rPr>
        <w:b/>
        <w:color w:val="00B0F0"/>
        <w:sz w:val="28"/>
      </w:rPr>
      <w:t>Projekty / działania / realizacje – Segment Przemysł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2590C6F"/>
    <w:multiLevelType w:val="multilevel"/>
    <w:tmpl w:val="548CD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F74"/>
    <w:rsid w:val="00072CBF"/>
    <w:rsid w:val="001A37C8"/>
    <w:rsid w:val="002828A9"/>
    <w:rsid w:val="003D654B"/>
    <w:rsid w:val="00430A7B"/>
    <w:rsid w:val="00443BE2"/>
    <w:rsid w:val="005A48A5"/>
    <w:rsid w:val="00656935"/>
    <w:rsid w:val="0070026D"/>
    <w:rsid w:val="007F4FD5"/>
    <w:rsid w:val="00873D02"/>
    <w:rsid w:val="00927D43"/>
    <w:rsid w:val="00B87696"/>
    <w:rsid w:val="00B926FF"/>
    <w:rsid w:val="00C84C24"/>
    <w:rsid w:val="00DB6F74"/>
    <w:rsid w:val="00E72CBE"/>
    <w:rsid w:val="00FF55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0D0B83D-ECFE-4F53-B26E-3FBCD51C74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link w:val="Nagwek2Znak"/>
    <w:uiPriority w:val="9"/>
    <w:qFormat/>
    <w:rsid w:val="003D654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926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926FF"/>
  </w:style>
  <w:style w:type="paragraph" w:styleId="Stopka">
    <w:name w:val="footer"/>
    <w:basedOn w:val="Normalny"/>
    <w:link w:val="StopkaZnak"/>
    <w:uiPriority w:val="99"/>
    <w:unhideWhenUsed/>
    <w:rsid w:val="00B926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926FF"/>
  </w:style>
  <w:style w:type="character" w:customStyle="1" w:styleId="Nagwek2Znak">
    <w:name w:val="Nagłówek 2 Znak"/>
    <w:basedOn w:val="Domylnaczcionkaakapitu"/>
    <w:link w:val="Nagwek2"/>
    <w:uiPriority w:val="9"/>
    <w:rsid w:val="003D654B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styleId="Pogrubienie">
    <w:name w:val="Strong"/>
    <w:basedOn w:val="Domylnaczcionkaakapitu"/>
    <w:uiPriority w:val="22"/>
    <w:qFormat/>
    <w:rsid w:val="003D654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069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33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77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03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11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565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54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993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10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7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8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91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451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377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441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268</Words>
  <Characters>1610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Zimowski Andrzej</dc:creator>
  <cp:keywords/>
  <dc:description/>
  <cp:lastModifiedBy>Zimowski Andrzej</cp:lastModifiedBy>
  <cp:revision>5</cp:revision>
  <dcterms:created xsi:type="dcterms:W3CDTF">2018-09-21T09:29:00Z</dcterms:created>
  <dcterms:modified xsi:type="dcterms:W3CDTF">2018-09-24T06:46:00Z</dcterms:modified>
</cp:coreProperties>
</file>