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B3E18" w14:textId="77777777" w:rsidR="00B22FF1" w:rsidRDefault="00F50953">
      <w:proofErr w:type="spellStart"/>
      <w:r>
        <w:t>Grodzianiak</w:t>
      </w:r>
      <w:proofErr w:type="spellEnd"/>
      <w:r>
        <w:t xml:space="preserve"> </w:t>
      </w:r>
    </w:p>
    <w:p w14:paraId="15D9FEC8" w14:textId="77777777" w:rsidR="00483FBD" w:rsidRDefault="00483FBD"/>
    <w:p w14:paraId="671003E3" w14:textId="1C362F03" w:rsidR="00483FBD" w:rsidRDefault="00483FBD" w:rsidP="005D7834">
      <w:pPr>
        <w:spacing w:line="276" w:lineRule="auto"/>
        <w:ind w:firstLine="708"/>
      </w:pPr>
      <w:r>
        <w:t xml:space="preserve">Okres </w:t>
      </w:r>
      <w:r w:rsidR="00E156F9">
        <w:t>letni</w:t>
      </w:r>
      <w:r>
        <w:t xml:space="preserve"> </w:t>
      </w:r>
      <w:r w:rsidR="00CE7D82">
        <w:t>S</w:t>
      </w:r>
      <w:r>
        <w:t xml:space="preserve">egment </w:t>
      </w:r>
      <w:r w:rsidR="00CE7D82">
        <w:t>O</w:t>
      </w:r>
      <w:r>
        <w:t xml:space="preserve">świetlenia </w:t>
      </w:r>
      <w:r w:rsidR="00CE7D82">
        <w:t xml:space="preserve">Profesjonalnego </w:t>
      </w:r>
      <w:r>
        <w:t xml:space="preserve">wykorzystał do celów szkoleniowych. Podnoszenie kompetencji to budowanie naszej przewagi konkurencyjnej w dystrybucji. Szkolenia prowadzone były z naszymi </w:t>
      </w:r>
      <w:r w:rsidR="00752492">
        <w:t xml:space="preserve">strategicznymi </w:t>
      </w:r>
      <w:r>
        <w:t xml:space="preserve">dostawcami i głównie dla osób należących do </w:t>
      </w:r>
      <w:proofErr w:type="spellStart"/>
      <w:r w:rsidRPr="00740202">
        <w:rPr>
          <w:b/>
        </w:rPr>
        <w:t>Lighting</w:t>
      </w:r>
      <w:proofErr w:type="spellEnd"/>
      <w:r w:rsidRPr="00740202">
        <w:rPr>
          <w:b/>
        </w:rPr>
        <w:t xml:space="preserve"> </w:t>
      </w:r>
      <w:r w:rsidR="00145ACE" w:rsidRPr="00740202">
        <w:rPr>
          <w:b/>
        </w:rPr>
        <w:t xml:space="preserve">Team </w:t>
      </w:r>
      <w:r w:rsidRPr="00740202">
        <w:rPr>
          <w:b/>
        </w:rPr>
        <w:t>Grodno</w:t>
      </w:r>
      <w:r>
        <w:t>.</w:t>
      </w:r>
    </w:p>
    <w:p w14:paraId="6C72155F" w14:textId="4F3AA120" w:rsidR="00483FBD" w:rsidRDefault="00483FBD" w:rsidP="00DF2E8F">
      <w:pPr>
        <w:spacing w:line="276" w:lineRule="auto"/>
      </w:pPr>
      <w:r>
        <w:t>Dla każdego z regionów</w:t>
      </w:r>
      <w:r w:rsidR="00A77F95">
        <w:t xml:space="preserve"> przeprowadzone były</w:t>
      </w:r>
      <w:r>
        <w:t xml:space="preserve"> szkolenia </w:t>
      </w:r>
      <w:r w:rsidR="00E156F9">
        <w:t xml:space="preserve">dotyczące technologii led, sterowania oraz nowości w portfolio firmy </w:t>
      </w:r>
      <w:r w:rsidR="00E156F9" w:rsidRPr="00267CB5">
        <w:rPr>
          <w:b/>
        </w:rPr>
        <w:t>LEDVANCE</w:t>
      </w:r>
      <w:r w:rsidR="006C0607" w:rsidRPr="00267CB5">
        <w:rPr>
          <w:b/>
        </w:rPr>
        <w:t>,</w:t>
      </w:r>
      <w:r w:rsidR="006C0607">
        <w:t xml:space="preserve"> które </w:t>
      </w:r>
      <w:r w:rsidR="00476952">
        <w:t xml:space="preserve">to </w:t>
      </w:r>
      <w:r w:rsidR="006C0607">
        <w:t xml:space="preserve">bardzo dynamicznie rozwija się </w:t>
      </w:r>
      <w:r w:rsidR="00267CB5">
        <w:t>zwłaszcza</w:t>
      </w:r>
      <w:r w:rsidR="006C0607">
        <w:t xml:space="preserve"> w segmencie opraw profesjonalnych. </w:t>
      </w:r>
      <w:r w:rsidR="00267CB5">
        <w:t>Spotkania o</w:t>
      </w:r>
      <w:r w:rsidR="00A77F95">
        <w:t>dbyły się</w:t>
      </w:r>
      <w:r w:rsidR="00267CB5">
        <w:t xml:space="preserve"> </w:t>
      </w:r>
      <w:r w:rsidR="00A77F95">
        <w:t>w oddziałach w Poznaniu, Katowicach i w Centrum Dystrybucji na Małopolu.</w:t>
      </w:r>
      <w:r w:rsidR="00267CB5">
        <w:t xml:space="preserve"> P</w:t>
      </w:r>
      <w:r w:rsidR="00E156F9">
        <w:t>ołączone były z prezentacjami nowości w technice czujników ruchu, obecności i zmierzchu</w:t>
      </w:r>
      <w:r w:rsidR="0045409C">
        <w:t>,</w:t>
      </w:r>
      <w:r w:rsidR="00E156F9">
        <w:t xml:space="preserve"> </w:t>
      </w:r>
      <w:r w:rsidR="00A77F95">
        <w:t>oferowanymi przez wyłącznego dystrybutora STEINEL na Polskę firm</w:t>
      </w:r>
      <w:r w:rsidR="00CE7D82">
        <w:t>ę</w:t>
      </w:r>
      <w:r w:rsidR="00A77F95">
        <w:t xml:space="preserve"> </w:t>
      </w:r>
      <w:r w:rsidR="00A77F95" w:rsidRPr="00267CB5">
        <w:rPr>
          <w:b/>
        </w:rPr>
        <w:t>Lange Łukaszuk</w:t>
      </w:r>
      <w:r w:rsidR="00A77F95">
        <w:t xml:space="preserve">. </w:t>
      </w:r>
    </w:p>
    <w:p w14:paraId="6FAACBA7" w14:textId="77006E3A" w:rsidR="00A77F95" w:rsidRDefault="00A77F95" w:rsidP="00DF2E8F">
      <w:pPr>
        <w:spacing w:line="276" w:lineRule="auto"/>
      </w:pPr>
      <w:r>
        <w:t xml:space="preserve">Zespół 10 osób z </w:t>
      </w:r>
      <w:proofErr w:type="spellStart"/>
      <w:r>
        <w:t>Lighting</w:t>
      </w:r>
      <w:proofErr w:type="spellEnd"/>
      <w:r>
        <w:t xml:space="preserve"> Team</w:t>
      </w:r>
      <w:r w:rsidR="003D0681">
        <w:t>-u</w:t>
      </w:r>
      <w:r>
        <w:t xml:space="preserve"> uczestniczył również w wyjazdowym do fabryki STEINEL w Niemczech  szkoleniu doskonalącym </w:t>
      </w:r>
      <w:r w:rsidR="006C0607">
        <w:t xml:space="preserve">wiedzę z zakresu sterowania. </w:t>
      </w:r>
      <w:r>
        <w:t>Robocze warsztaty pozwoliły na pozyskanie umiejętności samodzielnego doboru, zaprojektowania oraz zaprogramowania i uruchomienia systemu sterowania LIVE LINK.</w:t>
      </w:r>
      <w:r w:rsidR="00267CB5">
        <w:t xml:space="preserve"> Zastosowanie takiego systemu w modernizacji oświetlenia pozwala poza stworzeniem różnych scen świetlnych wygenerować oszczędności </w:t>
      </w:r>
      <w:r w:rsidR="00CE7D82">
        <w:t>w</w:t>
      </w:r>
      <w:r w:rsidR="00267CB5">
        <w:t xml:space="preserve"> zużyciu energii elektrycznej aż do 80%.</w:t>
      </w:r>
    </w:p>
    <w:p w14:paraId="0653C679" w14:textId="77777777" w:rsidR="003F20DE" w:rsidRDefault="003F20DE" w:rsidP="00DF2E8F">
      <w:pPr>
        <w:spacing w:line="276" w:lineRule="auto"/>
      </w:pPr>
      <w:r>
        <w:t xml:space="preserve">Bardzo ciekawe i zaawansowane technicznie były szkolenia przeprowadzone przez firmę </w:t>
      </w:r>
      <w:r w:rsidRPr="003F20DE">
        <w:rPr>
          <w:b/>
        </w:rPr>
        <w:t>PHILIPS</w:t>
      </w:r>
      <w:r>
        <w:t xml:space="preserve">. Główną tematyką był nowo wprowadzany na rynek rewolucyjny system sterowania i monitorowania oświetlenia </w:t>
      </w:r>
      <w:proofErr w:type="spellStart"/>
      <w:r w:rsidRPr="00BF697E">
        <w:t>Interact</w:t>
      </w:r>
      <w:proofErr w:type="spellEnd"/>
      <w:r w:rsidRPr="00BF697E">
        <w:t xml:space="preserve"> Pro</w:t>
      </w:r>
      <w:r>
        <w:t xml:space="preserve">. System wykorzystujący bezprzewodową technologie komunikacji oraz oprogramowanie działające w chmurze był prezentowany podczas wyjazdowych warsztatów do LAC w Pile. </w:t>
      </w:r>
      <w:r w:rsidR="00CE7D82">
        <w:t xml:space="preserve">Centrum zastosowań światła w Pile to jedyne takie miejsce w Europie Środkowo-Wschodniej. Uczestnicy mogli przekonać się jak działa światło i co można dzięki niemu osiągnąć. </w:t>
      </w:r>
    </w:p>
    <w:p w14:paraId="56F1CCB9" w14:textId="2EB5EED5" w:rsidR="00CE7D82" w:rsidRDefault="00CE7D82" w:rsidP="00267CB5">
      <w:pPr>
        <w:spacing w:line="276" w:lineRule="auto"/>
      </w:pPr>
      <w:r>
        <w:t xml:space="preserve">W mniejszym gronie odbyły się robocze warsztaty z programowania i uruchamiania systemu </w:t>
      </w:r>
      <w:proofErr w:type="spellStart"/>
      <w:r>
        <w:t>Interact</w:t>
      </w:r>
      <w:proofErr w:type="spellEnd"/>
      <w:r>
        <w:t xml:space="preserve"> Pro. W naszym Centrum Dystrybucji na Małopolu </w:t>
      </w:r>
      <w:r w:rsidR="0065154B">
        <w:t>w całodziennym spotkaniu uczestnicy mieli okazję zgłębić szczegóły techniczne systemu, poznać zalety i wartości dodane stosowania takiego sterowania oraz na koniec zweryfikować pozyskan</w:t>
      </w:r>
      <w:r w:rsidR="00145ACE">
        <w:t>ą</w:t>
      </w:r>
      <w:r w:rsidR="0065154B">
        <w:t xml:space="preserve"> wiedzę. </w:t>
      </w:r>
    </w:p>
    <w:p w14:paraId="1547BAF6" w14:textId="501E8460" w:rsidR="00CE7D82" w:rsidRDefault="00CE7D82" w:rsidP="00267CB5">
      <w:pPr>
        <w:spacing w:line="276" w:lineRule="auto"/>
      </w:pPr>
      <w:r>
        <w:t>Wszystkie szkolenia cieszyły się ogromnym powodzeniem i zainteresowaniem. Komentarze od uczes</w:t>
      </w:r>
      <w:bookmarkStart w:id="0" w:name="_GoBack"/>
      <w:bookmarkEnd w:id="0"/>
      <w:r>
        <w:t xml:space="preserve">tników były bardzo pozytywne, podkreślające </w:t>
      </w:r>
      <w:r w:rsidR="0065154B">
        <w:t xml:space="preserve">wagę i potrzebę takich spotkań. </w:t>
      </w:r>
    </w:p>
    <w:p w14:paraId="3DC93489" w14:textId="7D1E4C2B" w:rsidR="00145ACE" w:rsidRDefault="00145ACE" w:rsidP="00267CB5">
      <w:pPr>
        <w:spacing w:line="276" w:lineRule="auto"/>
      </w:pPr>
      <w:r>
        <w:t>Za</w:t>
      </w:r>
      <w:r w:rsidR="00C2252E">
        <w:t>chęcam</w:t>
      </w:r>
      <w:r>
        <w:t xml:space="preserve"> wszystkich, którzy chcą rozwijać się i podnosić swoje kompetencje w zakresie oświetlenia profesjonalnego do zgłaszania do mnie chęci przynależenia do grupy </w:t>
      </w:r>
      <w:proofErr w:type="spellStart"/>
      <w:r>
        <w:t>Lighting</w:t>
      </w:r>
      <w:proofErr w:type="spellEnd"/>
      <w:r>
        <w:t xml:space="preserve"> Team Grodno. </w:t>
      </w:r>
      <w:r w:rsidR="00334F20">
        <w:t>Zapraszam !</w:t>
      </w:r>
    </w:p>
    <w:p w14:paraId="0E5D07D5" w14:textId="7A3482DC" w:rsidR="001771DA" w:rsidRDefault="001771DA" w:rsidP="001771DA">
      <w:pPr>
        <w:spacing w:line="276" w:lineRule="auto"/>
        <w:jc w:val="right"/>
      </w:pPr>
      <w:r>
        <w:t>Jarosław Skonieczka</w:t>
      </w:r>
    </w:p>
    <w:p w14:paraId="4B089DE9" w14:textId="77777777" w:rsidR="00267CB5" w:rsidRDefault="00267CB5"/>
    <w:p w14:paraId="249ED714" w14:textId="13CA7A40" w:rsidR="00267CB5" w:rsidRDefault="00180D11">
      <w:r>
        <w:rPr>
          <w:noProof/>
        </w:rPr>
        <w:drawing>
          <wp:inline distT="0" distB="0" distL="0" distR="0" wp14:anchorId="14D7C461" wp14:editId="1D2B02D8">
            <wp:extent cx="2113280" cy="1584960"/>
            <wp:effectExtent l="0" t="0" r="1270" b="0"/>
            <wp:docPr id="1" name="Obraz 1" descr="cid:image012.jpg@01D42E5D.36E48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 descr="cid:image012.jpg@01D42E5D.36E48850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28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1FD7">
        <w:rPr>
          <w:noProof/>
        </w:rPr>
        <w:t xml:space="preserve">      </w:t>
      </w:r>
      <w:r w:rsidR="00991FD7">
        <w:rPr>
          <w:noProof/>
        </w:rPr>
        <w:drawing>
          <wp:inline distT="0" distB="0" distL="0" distR="0" wp14:anchorId="670493EE" wp14:editId="12391547">
            <wp:extent cx="2112010" cy="1584009"/>
            <wp:effectExtent l="0" t="0" r="254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277" cy="1608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51E9">
        <w:rPr>
          <w:noProof/>
        </w:rPr>
        <w:t xml:space="preserve">  </w:t>
      </w:r>
      <w:r w:rsidR="00F251E9">
        <w:rPr>
          <w:noProof/>
        </w:rPr>
        <w:drawing>
          <wp:inline distT="0" distB="0" distL="0" distR="0" wp14:anchorId="7E439F6B" wp14:editId="7D0E0164">
            <wp:extent cx="2087880" cy="1565910"/>
            <wp:effectExtent l="0" t="0" r="762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623" cy="1580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7CB5" w:rsidSect="00180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67189" w14:textId="77777777" w:rsidR="00914899" w:rsidRDefault="00914899" w:rsidP="00267CB5">
      <w:pPr>
        <w:spacing w:after="0" w:line="240" w:lineRule="auto"/>
      </w:pPr>
      <w:r>
        <w:separator/>
      </w:r>
    </w:p>
  </w:endnote>
  <w:endnote w:type="continuationSeparator" w:id="0">
    <w:p w14:paraId="463C4542" w14:textId="77777777" w:rsidR="00914899" w:rsidRDefault="00914899" w:rsidP="00267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F869B" w14:textId="77777777" w:rsidR="00914899" w:rsidRDefault="00914899" w:rsidP="00267CB5">
      <w:pPr>
        <w:spacing w:after="0" w:line="240" w:lineRule="auto"/>
      </w:pPr>
      <w:r>
        <w:separator/>
      </w:r>
    </w:p>
  </w:footnote>
  <w:footnote w:type="continuationSeparator" w:id="0">
    <w:p w14:paraId="3B0841EE" w14:textId="77777777" w:rsidR="00914899" w:rsidRDefault="00914899" w:rsidP="00267C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953"/>
    <w:rsid w:val="00145ACE"/>
    <w:rsid w:val="001771DA"/>
    <w:rsid w:val="00180D11"/>
    <w:rsid w:val="00195B58"/>
    <w:rsid w:val="001C3997"/>
    <w:rsid w:val="00267CB5"/>
    <w:rsid w:val="00334F20"/>
    <w:rsid w:val="003D0681"/>
    <w:rsid w:val="003F20DE"/>
    <w:rsid w:val="0045409C"/>
    <w:rsid w:val="00476952"/>
    <w:rsid w:val="00483FBD"/>
    <w:rsid w:val="005D0603"/>
    <w:rsid w:val="005D7834"/>
    <w:rsid w:val="0065154B"/>
    <w:rsid w:val="006C0607"/>
    <w:rsid w:val="00740202"/>
    <w:rsid w:val="00752492"/>
    <w:rsid w:val="0077512F"/>
    <w:rsid w:val="008F1981"/>
    <w:rsid w:val="00914899"/>
    <w:rsid w:val="00991FD7"/>
    <w:rsid w:val="00A77F95"/>
    <w:rsid w:val="00B22FF1"/>
    <w:rsid w:val="00BF697E"/>
    <w:rsid w:val="00C2252E"/>
    <w:rsid w:val="00C233A2"/>
    <w:rsid w:val="00CE7D82"/>
    <w:rsid w:val="00D80C9D"/>
    <w:rsid w:val="00DF2E8F"/>
    <w:rsid w:val="00E156F9"/>
    <w:rsid w:val="00E455E4"/>
    <w:rsid w:val="00EB4C93"/>
    <w:rsid w:val="00EF7445"/>
    <w:rsid w:val="00F251E9"/>
    <w:rsid w:val="00F5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3BF9"/>
  <w15:chartTrackingRefBased/>
  <w15:docId w15:val="{94D75C00-489F-4CC6-B288-3C0BD4E97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7CB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7CB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7C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cid:image012.jpg@01D42E5D.36E4885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Skonieczka Jarosław</dc:creator>
  <cp:keywords/>
  <dc:description/>
  <cp:lastModifiedBy>Skonieczka Jarosław</cp:lastModifiedBy>
  <cp:revision>27</cp:revision>
  <dcterms:created xsi:type="dcterms:W3CDTF">2018-09-20T10:33:00Z</dcterms:created>
  <dcterms:modified xsi:type="dcterms:W3CDTF">2018-09-21T07:26:00Z</dcterms:modified>
</cp:coreProperties>
</file>